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06" w:rsidRDefault="003206DC">
      <w:pPr>
        <w:pStyle w:val="normal0"/>
        <w:jc w:val="center"/>
        <w:rPr>
          <w:sz w:val="40"/>
          <w:szCs w:val="40"/>
        </w:rPr>
      </w:pPr>
      <w:r>
        <w:rPr>
          <w:sz w:val="40"/>
          <w:szCs w:val="40"/>
        </w:rPr>
        <w:br/>
        <w:t>IH PTSA General Membership Meeting—Agenda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990600" cy="12763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6E06" w:rsidRDefault="003206DC">
      <w:pPr>
        <w:pStyle w:val="normal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November 15, 2019          </w:t>
      </w:r>
    </w:p>
    <w:p w:rsidR="005D6E06" w:rsidRDefault="005D6E06">
      <w:pPr>
        <w:pStyle w:val="normal0"/>
        <w:jc w:val="center"/>
        <w:rPr>
          <w:sz w:val="40"/>
          <w:szCs w:val="40"/>
        </w:rPr>
      </w:pPr>
    </w:p>
    <w:tbl>
      <w:tblPr>
        <w:tblStyle w:val="a"/>
        <w:tblW w:w="107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165"/>
        <w:gridCol w:w="4380"/>
        <w:gridCol w:w="5250"/>
      </w:tblGrid>
      <w:tr w:rsidR="005D6E06">
        <w:trPr>
          <w:trHeight w:val="320"/>
        </w:trPr>
        <w:tc>
          <w:tcPr>
            <w:tcW w:w="1165" w:type="dxa"/>
            <w:shd w:val="clear" w:color="auto" w:fill="auto"/>
          </w:tcPr>
          <w:p w:rsidR="005D6E06" w:rsidRDefault="003206DC">
            <w:pPr>
              <w:pStyle w:val="normal0"/>
              <w:rPr>
                <w:i/>
              </w:rPr>
            </w:pPr>
            <w:r>
              <w:rPr>
                <w:i/>
              </w:rPr>
              <w:t>9:30 am</w:t>
            </w:r>
          </w:p>
        </w:tc>
        <w:tc>
          <w:tcPr>
            <w:tcW w:w="4380" w:type="dxa"/>
            <w:shd w:val="clear" w:color="auto" w:fill="D9D9D9"/>
          </w:tcPr>
          <w:p w:rsidR="005D6E06" w:rsidRDefault="003206DC">
            <w:pPr>
              <w:pStyle w:val="normal0"/>
              <w:ind w:right="-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President’s Report</w:t>
            </w:r>
          </w:p>
        </w:tc>
        <w:tc>
          <w:tcPr>
            <w:tcW w:w="5250" w:type="dxa"/>
            <w:shd w:val="clear" w:color="auto" w:fill="D9D9D9"/>
          </w:tcPr>
          <w:p w:rsidR="005D6E06" w:rsidRDefault="005D6E0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5D6E06"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</w:tcPr>
          <w:p w:rsidR="005D6E06" w:rsidRDefault="003206D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>Thank Yous and Announcements</w:t>
            </w:r>
          </w:p>
        </w:tc>
        <w:tc>
          <w:tcPr>
            <w:tcW w:w="5250" w:type="dxa"/>
          </w:tcPr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Wendy Marucheck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</w:tc>
      </w:tr>
      <w:tr w:rsidR="005D6E06"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shd w:val="clear" w:color="auto" w:fill="D9D9D9"/>
          </w:tcPr>
          <w:p w:rsidR="005D6E06" w:rsidRDefault="003206DC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Secretary’s Report</w:t>
            </w:r>
          </w:p>
        </w:tc>
        <w:tc>
          <w:tcPr>
            <w:tcW w:w="5250" w:type="dxa"/>
            <w:shd w:val="clear" w:color="auto" w:fill="D9D9D9"/>
          </w:tcPr>
          <w:p w:rsidR="005D6E06" w:rsidRDefault="005D6E06">
            <w:pPr>
              <w:pStyle w:val="normal0"/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5D6E06"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</w:tcPr>
          <w:p w:rsidR="005D6E06" w:rsidRDefault="003206D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>October 7</w:t>
            </w:r>
            <w:r>
              <w:rPr>
                <w:color w:val="000000"/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Minutes</w:t>
            </w:r>
          </w:p>
        </w:tc>
        <w:tc>
          <w:tcPr>
            <w:tcW w:w="5250" w:type="dxa"/>
          </w:tcPr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Alisa George</w:t>
            </w:r>
          </w:p>
        </w:tc>
      </w:tr>
      <w:tr w:rsidR="005D6E06"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shd w:val="clear" w:color="auto" w:fill="D9D9D9"/>
          </w:tcPr>
          <w:p w:rsidR="005D6E06" w:rsidRDefault="003206DC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Treasurer’s Report</w:t>
            </w:r>
          </w:p>
        </w:tc>
        <w:tc>
          <w:tcPr>
            <w:tcW w:w="5250" w:type="dxa"/>
            <w:shd w:val="clear" w:color="auto" w:fill="D9D9D9"/>
          </w:tcPr>
          <w:p w:rsidR="005D6E06" w:rsidRDefault="005D6E06">
            <w:pPr>
              <w:pStyle w:val="normal0"/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5D6E06"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</w:tcPr>
          <w:p w:rsidR="005D6E06" w:rsidRDefault="003206D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sz w:val="24"/>
                <w:szCs w:val="24"/>
              </w:rPr>
              <w:t>October</w:t>
            </w:r>
            <w:r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Financials</w:t>
            </w:r>
          </w:p>
        </w:tc>
        <w:tc>
          <w:tcPr>
            <w:tcW w:w="5250" w:type="dxa"/>
          </w:tcPr>
          <w:p w:rsidR="005D6E06" w:rsidRDefault="003206DC">
            <w:pPr>
              <w:pStyle w:val="normal0"/>
              <w:spacing w:after="160" w:line="264" w:lineRule="auto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Tracy Drake</w:t>
            </w:r>
          </w:p>
        </w:tc>
      </w:tr>
      <w:tr w:rsidR="005D6E06">
        <w:trPr>
          <w:trHeight w:val="360"/>
        </w:trPr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shd w:val="clear" w:color="auto" w:fill="D9D9D9"/>
          </w:tcPr>
          <w:p w:rsidR="005D6E06" w:rsidRDefault="003206DC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&amp; Speakers</w:t>
            </w:r>
          </w:p>
        </w:tc>
        <w:tc>
          <w:tcPr>
            <w:tcW w:w="5250" w:type="dxa"/>
            <w:shd w:val="clear" w:color="auto" w:fill="D9D9D9"/>
          </w:tcPr>
          <w:p w:rsidR="005D6E06" w:rsidRDefault="005D6E06">
            <w:pPr>
              <w:pStyle w:val="normal0"/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5D6E06">
        <w:trPr>
          <w:trHeight w:val="360"/>
        </w:trPr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shd w:val="clear" w:color="auto" w:fill="FFFFFF"/>
          </w:tcPr>
          <w:p w:rsidR="005D6E06" w:rsidRDefault="003206DC">
            <w:pPr>
              <w:pStyle w:val="normal0"/>
              <w:numPr>
                <w:ilvl w:val="0"/>
                <w:numId w:val="2"/>
              </w:numPr>
              <w:spacing w:line="259" w:lineRule="auto"/>
            </w:pPr>
            <w:r>
              <w:rPr>
                <w:sz w:val="24"/>
                <w:szCs w:val="24"/>
              </w:rPr>
              <w:t>Levy 2020 Discussion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Mentors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spacing w:line="259" w:lineRule="auto"/>
            </w:pPr>
            <w:r>
              <w:rPr>
                <w:sz w:val="24"/>
                <w:szCs w:val="24"/>
              </w:rPr>
              <w:t>Fall Grants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Security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PTSA Award Nominations Announcement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</w:t>
            </w:r>
          </w:p>
        </w:tc>
        <w:tc>
          <w:tcPr>
            <w:tcW w:w="5250" w:type="dxa"/>
            <w:shd w:val="clear" w:color="auto" w:fill="FFFFFF"/>
          </w:tcPr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Thiele, Anne Moore and/or Suzanne Weaver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Weber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Shalini Bansal and Sally Porter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Neil Lasher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Marni Kilzi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McCormick</w:t>
            </w:r>
          </w:p>
        </w:tc>
      </w:tr>
      <w:tr w:rsidR="005D6E06">
        <w:trPr>
          <w:trHeight w:val="360"/>
        </w:trPr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shd w:val="clear" w:color="auto" w:fill="D9D9D9"/>
          </w:tcPr>
          <w:p w:rsidR="005D6E06" w:rsidRDefault="003206DC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Potential Reports</w:t>
            </w:r>
          </w:p>
        </w:tc>
        <w:tc>
          <w:tcPr>
            <w:tcW w:w="5250" w:type="dxa"/>
            <w:shd w:val="clear" w:color="auto" w:fill="D9D9D9"/>
          </w:tcPr>
          <w:p w:rsidR="005D6E06" w:rsidRDefault="005D6E06">
            <w:pPr>
              <w:pStyle w:val="normal0"/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5D6E06">
        <w:tc>
          <w:tcPr>
            <w:tcW w:w="1165" w:type="dxa"/>
            <w:shd w:val="clear" w:color="auto" w:fill="auto"/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shd w:val="clear" w:color="auto" w:fill="auto"/>
          </w:tcPr>
          <w:p w:rsidR="005D6E06" w:rsidRDefault="003206D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Membership</w:t>
            </w:r>
          </w:p>
          <w:p w:rsidR="005D6E06" w:rsidRDefault="003206D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Outreach </w:t>
            </w:r>
          </w:p>
          <w:p w:rsidR="005D6E06" w:rsidRDefault="003206D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Hospitality</w:t>
            </w:r>
          </w:p>
          <w:p w:rsidR="005D6E06" w:rsidRDefault="003206D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</w:t>
            </w:r>
          </w:p>
          <w:p w:rsidR="005D6E06" w:rsidRDefault="003206D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Programs </w:t>
            </w:r>
          </w:p>
          <w:p w:rsidR="005D6E06" w:rsidRDefault="003206D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</w:t>
            </w:r>
          </w:p>
        </w:tc>
        <w:tc>
          <w:tcPr>
            <w:tcW w:w="5250" w:type="dxa"/>
            <w:shd w:val="clear" w:color="auto" w:fill="auto"/>
          </w:tcPr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Renee Barnes &amp; Satnam Purewal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Valerie Yanni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Wilkinson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Carmichael and Heidi Fuhs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Evans and Wendy Cummins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Sheila Barlow and Pamela Krueger</w:t>
            </w:r>
          </w:p>
        </w:tc>
      </w:tr>
      <w:tr w:rsidR="005D6E06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3206DC">
            <w:pPr>
              <w:pStyle w:val="normal0"/>
              <w:rPr>
                <w:i/>
              </w:rPr>
            </w:pPr>
            <w:r>
              <w:rPr>
                <w:i/>
              </w:rPr>
              <w:t>11:15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D6E06" w:rsidRDefault="003206DC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D6E06" w:rsidRDefault="005D6E0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5D6E06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i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</w:tr>
      <w:tr w:rsidR="005D6E06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i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</w:tr>
      <w:tr w:rsidR="005D6E06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i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</w:tr>
      <w:tr w:rsidR="005D6E06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i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</w:tr>
      <w:tr w:rsidR="005D6E06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i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E06" w:rsidRDefault="005D6E06">
            <w:pPr>
              <w:pStyle w:val="normal0"/>
              <w:rPr>
                <w:sz w:val="16"/>
                <w:szCs w:val="16"/>
              </w:rPr>
            </w:pPr>
          </w:p>
        </w:tc>
      </w:tr>
      <w:tr w:rsidR="005D6E06"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D6E06" w:rsidRDefault="003206DC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Upcoming Events (links on PTSA website)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D6E06" w:rsidRDefault="005D6E06">
            <w:pPr>
              <w:pStyle w:val="normal0"/>
              <w:rPr>
                <w:b/>
                <w:sz w:val="24"/>
                <w:szCs w:val="24"/>
              </w:rPr>
            </w:pPr>
          </w:p>
        </w:tc>
      </w:tr>
      <w:tr w:rsidR="005D6E06">
        <w:trPr>
          <w:trHeight w:val="4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5D6E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New Family Ambassador Mixer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November Staff Breakfast</w:t>
            </w:r>
            <w:r>
              <w:rPr>
                <w:sz w:val="24"/>
                <w:szCs w:val="24"/>
              </w:rPr>
              <w:tab/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Mock SAT/ACT Tests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Mock SAT/ACT Feedback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Thanksgiving Holidays (no school)</w:t>
            </w:r>
            <w:r>
              <w:rPr>
                <w:sz w:val="24"/>
                <w:szCs w:val="24"/>
              </w:rPr>
              <w:tab/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 xml:space="preserve">Early bird Senior Advertisements for </w:t>
            </w:r>
            <w:r>
              <w:rPr>
                <w:sz w:val="24"/>
                <w:szCs w:val="24"/>
              </w:rPr>
              <w:lastRenderedPageBreak/>
              <w:t>Yearbook</w:t>
            </w:r>
          </w:p>
          <w:p w:rsidR="005D6E06" w:rsidRDefault="005D6E06">
            <w:pPr>
              <w:pStyle w:val="normal0"/>
              <w:tabs>
                <w:tab w:val="right" w:pos="4128"/>
              </w:tabs>
              <w:spacing w:line="264" w:lineRule="auto"/>
              <w:ind w:left="360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Choir Candlelight Concert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New Family Ambassador’s Trip to Molbaks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Winter Band Concert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Greenwood Orchestra Orchestra &amp; Chamber Strings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Evergreen Philharmonic Orchestra</w:t>
            </w:r>
            <w:r>
              <w:rPr>
                <w:sz w:val="24"/>
                <w:szCs w:val="24"/>
              </w:rPr>
              <w:tab/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New Family Ambassador Mixer</w:t>
            </w:r>
            <w:r>
              <w:rPr>
                <w:sz w:val="24"/>
                <w:szCs w:val="24"/>
              </w:rPr>
              <w:tab/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</w:pPr>
            <w:r>
              <w:rPr>
                <w:sz w:val="24"/>
                <w:szCs w:val="24"/>
              </w:rPr>
              <w:t>December Sta</w:t>
            </w:r>
            <w:r>
              <w:rPr>
                <w:sz w:val="24"/>
                <w:szCs w:val="24"/>
              </w:rPr>
              <w:t>ff Breakfast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Break</w:t>
            </w:r>
          </w:p>
          <w:p w:rsidR="005D6E06" w:rsidRDefault="005D6E06">
            <w:pPr>
              <w:pStyle w:val="normal0"/>
              <w:tabs>
                <w:tab w:val="right" w:pos="4128"/>
              </w:tabs>
              <w:spacing w:line="264" w:lineRule="auto"/>
              <w:ind w:left="360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Staff Breakfast</w:t>
            </w:r>
            <w:r>
              <w:rPr>
                <w:sz w:val="24"/>
                <w:szCs w:val="24"/>
              </w:rPr>
              <w:tab/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Family Ambassador Mixer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 PTA Initial Gaming Competition Forms Due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IH PTSA General Meeting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WSPTA Focus Day in Olympia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Parentwiser: Culturally Competent Family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Family Ambassador’s Coffee with the Principal</w:t>
            </w:r>
          </w:p>
          <w:p w:rsidR="005D6E06" w:rsidRDefault="003206D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28"/>
              </w:tabs>
              <w:spacing w:line="264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5D6E06">
            <w:pPr>
              <w:pStyle w:val="normal0"/>
              <w:spacing w:line="264" w:lineRule="auto"/>
              <w:rPr>
                <w:rFonts w:ascii="Arial" w:eastAsia="Arial" w:hAnsi="Arial" w:cs="Arial"/>
                <w:color w:val="404040"/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19, 6 - 8:30 PM, Capri Cellars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20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23, 8:45 AM to 1 PM, IHS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26, 8 PM, IHS Library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28-29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Nov. 30, 10 PM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10. 7PM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11, 10:30 - 2 PM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11, 7:30 PM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12, 7 PM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14, 4 PM, IHS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17, 6-8:30 PM, Capri Cellars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18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23- Jan. 3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8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14, 6-8:30 PM, Capri Cellars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15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17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20</w:t>
            </w: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22, 6 PM, Liberty High School</w:t>
            </w:r>
          </w:p>
          <w:p w:rsidR="005D6E06" w:rsidRDefault="005D6E06">
            <w:pPr>
              <w:pStyle w:val="normal0"/>
              <w:spacing w:line="264" w:lineRule="auto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Jan. 29, 10 AM, IHS Large Conference Room</w:t>
            </w:r>
          </w:p>
        </w:tc>
      </w:tr>
      <w:tr w:rsidR="005D6E06">
        <w:trPr>
          <w:trHeight w:val="4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shd w:val="clear" w:color="auto" w:fill="D9D9D9"/>
          </w:tcPr>
          <w:p w:rsidR="005D6E06" w:rsidRDefault="003206DC">
            <w:pPr>
              <w:pStyle w:val="normal0"/>
              <w:tabs>
                <w:tab w:val="right" w:pos="41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Useful Websites</w:t>
            </w:r>
          </w:p>
        </w:tc>
        <w:tc>
          <w:tcPr>
            <w:tcW w:w="5250" w:type="dxa"/>
            <w:shd w:val="clear" w:color="auto" w:fill="D9D9D9"/>
          </w:tcPr>
          <w:p w:rsidR="005D6E06" w:rsidRDefault="005D6E06">
            <w:pPr>
              <w:pStyle w:val="normal0"/>
              <w:spacing w:line="264" w:lineRule="auto"/>
              <w:rPr>
                <w:b/>
                <w:sz w:val="24"/>
                <w:szCs w:val="24"/>
              </w:rPr>
            </w:pPr>
          </w:p>
        </w:tc>
      </w:tr>
      <w:tr w:rsidR="005D6E06">
        <w:trPr>
          <w:trHeight w:val="42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5D6E06">
            <w:pPr>
              <w:pStyle w:val="normal0"/>
              <w:rPr>
                <w:i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76" w:lineRule="auto"/>
            </w:pPr>
            <w:r>
              <w:rPr>
                <w:sz w:val="24"/>
                <w:szCs w:val="24"/>
              </w:rPr>
              <w:t>Issaquah PTSA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Boosters 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and Career Center (with scholarships, summer internships)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Counseling Center (both academic and mental health, Running Start)</w:t>
            </w: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Calendar</w:t>
            </w:r>
          </w:p>
          <w:p w:rsidR="005D6E06" w:rsidRDefault="005D6E06">
            <w:pPr>
              <w:pStyle w:val="normal0"/>
              <w:tabs>
                <w:tab w:val="right" w:pos="4128"/>
              </w:tabs>
              <w:spacing w:line="276" w:lineRule="auto"/>
              <w:ind w:left="360"/>
              <w:rPr>
                <w:sz w:val="24"/>
                <w:szCs w:val="24"/>
              </w:rPr>
            </w:pPr>
          </w:p>
          <w:p w:rsidR="005D6E06" w:rsidRDefault="003206DC">
            <w:pPr>
              <w:pStyle w:val="normal0"/>
              <w:numPr>
                <w:ilvl w:val="0"/>
                <w:numId w:val="2"/>
              </w:numPr>
              <w:tabs>
                <w:tab w:val="right" w:pos="4128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Info</w:t>
            </w:r>
          </w:p>
          <w:p w:rsidR="005D6E06" w:rsidRDefault="005D6E0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128"/>
              </w:tabs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  <w:hyperlink r:id="rId8">
              <w:r w:rsidR="003206DC">
                <w:rPr>
                  <w:color w:val="1155CC"/>
                  <w:sz w:val="24"/>
                  <w:szCs w:val="24"/>
                  <w:u w:val="single"/>
                </w:rPr>
                <w:t>http://issaquahhighptsa.org</w:t>
              </w:r>
            </w:hyperlink>
          </w:p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  <w:hyperlink r:id="rId9">
              <w:r w:rsidR="003206DC">
                <w:rPr>
                  <w:color w:val="1155CC"/>
                  <w:sz w:val="24"/>
                  <w:szCs w:val="24"/>
                  <w:u w:val="single"/>
                </w:rPr>
                <w:t>http://ihsboosters.org/Home</w:t>
              </w:r>
            </w:hyperlink>
          </w:p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  <w:hyperlink r:id="rId10">
              <w:r w:rsidR="003206DC">
                <w:rPr>
                  <w:color w:val="1155CC"/>
                  <w:sz w:val="24"/>
                  <w:szCs w:val="24"/>
                  <w:u w:val="single"/>
                </w:rPr>
                <w:t>https://sites.google.com/site/issaquahhsccc</w:t>
              </w:r>
            </w:hyperlink>
          </w:p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</w:p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  <w:hyperlink r:id="rId11">
              <w:r w:rsidR="003206DC">
                <w:rPr>
                  <w:color w:val="1155CC"/>
                  <w:sz w:val="24"/>
                  <w:szCs w:val="24"/>
                  <w:u w:val="single"/>
                </w:rPr>
                <w:t>https://sites.go</w:t>
              </w:r>
              <w:r w:rsidR="003206DC">
                <w:rPr>
                  <w:color w:val="1155CC"/>
                  <w:sz w:val="24"/>
                  <w:szCs w:val="24"/>
                  <w:u w:val="single"/>
                </w:rPr>
                <w:t>ogle.com/site/ishscounseling/</w:t>
              </w:r>
            </w:hyperlink>
          </w:p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</w:p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  <w:hyperlink r:id="rId12">
              <w:r w:rsidR="003206DC">
                <w:rPr>
                  <w:color w:val="1155CC"/>
                  <w:sz w:val="24"/>
                  <w:szCs w:val="24"/>
                  <w:u w:val="single"/>
                </w:rPr>
                <w:t>https://www.issaquah.wednet.edu/issaquahhs/student-life/seniors</w:t>
              </w:r>
            </w:hyperlink>
          </w:p>
          <w:p w:rsidR="005D6E06" w:rsidRDefault="005D6E06">
            <w:pPr>
              <w:pStyle w:val="normal0"/>
              <w:spacing w:line="264" w:lineRule="auto"/>
              <w:rPr>
                <w:color w:val="404040"/>
                <w:sz w:val="24"/>
                <w:szCs w:val="24"/>
              </w:rPr>
            </w:pPr>
            <w:hyperlink r:id="rId13">
              <w:r w:rsidR="003206DC">
                <w:rPr>
                  <w:color w:val="1155CC"/>
                  <w:sz w:val="24"/>
                  <w:szCs w:val="24"/>
                  <w:u w:val="single"/>
                </w:rPr>
                <w:t>https:/</w:t>
              </w:r>
              <w:r w:rsidR="003206DC">
                <w:rPr>
                  <w:color w:val="1155CC"/>
                  <w:sz w:val="24"/>
                  <w:szCs w:val="24"/>
                  <w:u w:val="single"/>
                </w:rPr>
                <w:t>/www.issaquah.wednet.edu/issaquahhs/student-life</w:t>
              </w:r>
            </w:hyperlink>
          </w:p>
        </w:tc>
      </w:tr>
    </w:tbl>
    <w:p w:rsidR="005D6E06" w:rsidRDefault="005D6E06">
      <w:pPr>
        <w:pStyle w:val="normal0"/>
        <w:rPr>
          <w:sz w:val="16"/>
          <w:szCs w:val="16"/>
        </w:rPr>
      </w:pPr>
    </w:p>
    <w:sectPr w:rsidR="005D6E06" w:rsidSect="005D6E06">
      <w:footerReference w:type="default" r:id="rId14"/>
      <w:pgSz w:w="12240" w:h="15840"/>
      <w:pgMar w:top="720" w:right="720" w:bottom="648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DC" w:rsidRDefault="003206DC" w:rsidP="005D6E06">
      <w:pPr>
        <w:spacing w:after="0" w:line="240" w:lineRule="auto"/>
      </w:pPr>
      <w:r>
        <w:separator/>
      </w:r>
    </w:p>
  </w:endnote>
  <w:endnote w:type="continuationSeparator" w:id="0">
    <w:p w:rsidR="003206DC" w:rsidRDefault="003206DC" w:rsidP="005D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06" w:rsidRDefault="003206D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IHS Guest Internet: </w:t>
    </w:r>
    <w:r>
      <w:rPr>
        <w:i/>
        <w:color w:val="000000"/>
      </w:rPr>
      <w:t>isd-guest</w:t>
    </w:r>
    <w:r>
      <w:rPr>
        <w:color w:val="000000"/>
      </w:rPr>
      <w:tab/>
      <w:t xml:space="preserve">Name: </w:t>
    </w:r>
    <w:r>
      <w:rPr>
        <w:i/>
        <w:color w:val="000000"/>
      </w:rPr>
      <w:t>internet</w:t>
    </w:r>
    <w:r>
      <w:rPr>
        <w:color w:val="000000"/>
      </w:rPr>
      <w:t xml:space="preserve"> </w:t>
    </w:r>
    <w:r>
      <w:rPr>
        <w:color w:val="000000"/>
      </w:rPr>
      <w:tab/>
      <w:t xml:space="preserve">Password: </w:t>
    </w:r>
    <w:r>
      <w:rPr>
        <w:i/>
        <w:color w:val="000000"/>
      </w:rPr>
      <w:t>guestaccess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DC" w:rsidRDefault="003206DC" w:rsidP="005D6E06">
      <w:pPr>
        <w:spacing w:after="0" w:line="240" w:lineRule="auto"/>
      </w:pPr>
      <w:r>
        <w:separator/>
      </w:r>
    </w:p>
  </w:footnote>
  <w:footnote w:type="continuationSeparator" w:id="0">
    <w:p w:rsidR="003206DC" w:rsidRDefault="003206DC" w:rsidP="005D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222"/>
    <w:multiLevelType w:val="multilevel"/>
    <w:tmpl w:val="08E6C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EFE20EB"/>
    <w:multiLevelType w:val="multilevel"/>
    <w:tmpl w:val="2F88DC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E06"/>
    <w:rsid w:val="00260D59"/>
    <w:rsid w:val="003206DC"/>
    <w:rsid w:val="005D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D6E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D6E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D6E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D6E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D6E0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D6E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6E06"/>
  </w:style>
  <w:style w:type="paragraph" w:styleId="Title">
    <w:name w:val="Title"/>
    <w:basedOn w:val="normal0"/>
    <w:next w:val="normal0"/>
    <w:rsid w:val="005D6E0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D6E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D6E0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saquahhighptsa.org/Home" TargetMode="External"/><Relationship Id="rId13" Type="http://schemas.openxmlformats.org/officeDocument/2006/relationships/hyperlink" Target="https://www.issaquah.wednet.edu/issaquahhs/student-li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ssaquah.wednet.edu/issaquahhs/student-life/senio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ishscounselin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site/issaquahhsc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hsboosters.org/Ho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2019-11-09T07:23:00Z</dcterms:created>
  <dcterms:modified xsi:type="dcterms:W3CDTF">2019-11-09T07:23:00Z</dcterms:modified>
</cp:coreProperties>
</file>